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ADC7" w14:textId="77777777" w:rsidR="00DB0CF5" w:rsidRDefault="00DB0CF5" w:rsidP="007303A4">
      <w:pPr>
        <w:spacing w:before="43" w:after="100" w:afterAutospacing="1"/>
        <w:rPr>
          <w:b/>
          <w:spacing w:val="-20"/>
          <w:sz w:val="24"/>
          <w:lang w:eastAsia="zh-CN"/>
        </w:rPr>
      </w:pPr>
      <w:r>
        <w:rPr>
          <w:b/>
          <w:spacing w:val="-2"/>
          <w:sz w:val="24"/>
          <w:lang w:eastAsia="zh-CN"/>
        </w:rPr>
        <w:t xml:space="preserve">附件 </w:t>
      </w:r>
      <w:r>
        <w:rPr>
          <w:b/>
          <w:spacing w:val="-20"/>
          <w:sz w:val="24"/>
          <w:lang w:eastAsia="zh-CN"/>
        </w:rPr>
        <w:t>2：</w:t>
      </w:r>
    </w:p>
    <w:p w14:paraId="386E458F" w14:textId="6E1559BC" w:rsidR="00DB0CF5" w:rsidRDefault="00DB0CF5" w:rsidP="007303A4">
      <w:pPr>
        <w:spacing w:before="43" w:line="480" w:lineRule="auto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资源环境学院团委学生会</w:t>
      </w:r>
      <w:r>
        <w:rPr>
          <w:rFonts w:hint="eastAsia"/>
          <w:spacing w:val="-12"/>
          <w:sz w:val="28"/>
          <w:lang w:eastAsia="zh-CN"/>
        </w:rPr>
        <w:t>、</w:t>
      </w:r>
      <w:r>
        <w:rPr>
          <w:b/>
          <w:sz w:val="28"/>
          <w:lang w:eastAsia="zh-CN"/>
        </w:rPr>
        <w:t>宏德创新创业实训中心公开选聘程序</w:t>
      </w:r>
    </w:p>
    <w:p w14:paraId="796F4D2C" w14:textId="77777777" w:rsidR="00DB0CF5" w:rsidRPr="00D4345B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一、职位申报</w:t>
      </w:r>
      <w:bookmarkStart w:id="0" w:name="_GoBack"/>
      <w:bookmarkEnd w:id="0"/>
    </w:p>
    <w:p w14:paraId="3DF0831A" w14:textId="23C626DE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 w:rsidRPr="00964209">
        <w:rPr>
          <w:rFonts w:hint="eastAsia"/>
          <w:lang w:eastAsia="zh-CN"/>
        </w:rPr>
        <w:t>竞聘采取自主报名方式，符合附件 1 所述条件的同学均可参加竞聘，各学生</w:t>
      </w:r>
      <w:r>
        <w:rPr>
          <w:rFonts w:hint="eastAsia"/>
          <w:lang w:eastAsia="zh-CN"/>
        </w:rPr>
        <w:t>组织主席团和主任团竞职申报</w:t>
      </w:r>
      <w:r w:rsidRPr="00964209">
        <w:rPr>
          <w:rFonts w:hint="eastAsia"/>
          <w:lang w:eastAsia="zh-CN"/>
        </w:rPr>
        <w:t>表请于</w:t>
      </w:r>
      <w:r>
        <w:rPr>
          <w:rFonts w:hint="eastAsia"/>
          <w:lang w:eastAsia="zh-CN"/>
        </w:rPr>
        <w:t xml:space="preserve"> 20</w:t>
      </w:r>
      <w:r>
        <w:rPr>
          <w:lang w:eastAsia="zh-CN"/>
        </w:rPr>
        <w:t xml:space="preserve">21 </w:t>
      </w:r>
      <w:r w:rsidRPr="00964209">
        <w:rPr>
          <w:rFonts w:hint="eastAsia"/>
          <w:lang w:eastAsia="zh-CN"/>
        </w:rPr>
        <w:t xml:space="preserve">年 6 月 </w:t>
      </w:r>
      <w:r>
        <w:rPr>
          <w:lang w:eastAsia="zh-CN"/>
        </w:rPr>
        <w:t>3</w:t>
      </w:r>
      <w:r w:rsidRPr="00964209">
        <w:rPr>
          <w:rFonts w:hint="eastAsia"/>
          <w:lang w:eastAsia="zh-CN"/>
        </w:rPr>
        <w:t xml:space="preserve"> 日中午 12：00 前发送至邮箱 </w:t>
      </w:r>
      <w:r>
        <w:rPr>
          <w:lang w:eastAsia="zh-CN"/>
        </w:rPr>
        <w:t>1561929028</w:t>
      </w:r>
      <w:r w:rsidRPr="00964209">
        <w:rPr>
          <w:rFonts w:hint="eastAsia"/>
          <w:lang w:eastAsia="zh-CN"/>
        </w:rPr>
        <w:t>@qq.com；部长竞职</w:t>
      </w:r>
      <w:r w:rsidR="007303A4">
        <w:rPr>
          <w:rFonts w:hint="eastAsia"/>
          <w:lang w:eastAsia="zh-CN"/>
        </w:rPr>
        <w:t>申报表</w:t>
      </w:r>
      <w:r w:rsidRPr="00964209">
        <w:rPr>
          <w:rFonts w:hint="eastAsia"/>
          <w:lang w:eastAsia="zh-CN"/>
        </w:rPr>
        <w:t>请等待进一步通知。</w:t>
      </w:r>
    </w:p>
    <w:p w14:paraId="4EE2487F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注意事项：</w:t>
      </w:r>
    </w:p>
    <w:p w14:paraId="5A0417FC" w14:textId="6BB3E908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1、竞职</w:t>
      </w:r>
      <w:r w:rsidR="007303A4">
        <w:rPr>
          <w:rFonts w:hint="eastAsia"/>
          <w:lang w:eastAsia="zh-CN"/>
        </w:rPr>
        <w:t>申报表</w:t>
      </w:r>
      <w:r>
        <w:rPr>
          <w:lang w:eastAsia="zh-CN"/>
        </w:rPr>
        <w:t>请使用方正仿宋四号字体填写，有无</w:t>
      </w:r>
      <w:r w:rsidR="007303A4">
        <w:rPr>
          <w:rFonts w:hint="eastAsia"/>
          <w:lang w:eastAsia="zh-CN"/>
        </w:rPr>
        <w:t>挂科</w:t>
      </w:r>
      <w:r>
        <w:rPr>
          <w:lang w:eastAsia="zh-CN"/>
        </w:rPr>
        <w:t>情况栏以上保持居中填写，该栏及以下栏保持单元格左上形式；</w:t>
      </w:r>
    </w:p>
    <w:p w14:paraId="6A19154E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2、政治面貌：共青团员/中共预备党员/中共党员；</w:t>
      </w:r>
    </w:p>
    <w:p w14:paraId="5F534DB7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3、担任职务及竞选职务：填写职务全称；</w:t>
      </w:r>
    </w:p>
    <w:p w14:paraId="41615BCD" w14:textId="62D28ECE" w:rsidR="00DB0CF5" w:rsidRDefault="00DB0CF5" w:rsidP="007303A4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4、</w:t>
      </w:r>
      <w:r w:rsidR="007303A4">
        <w:rPr>
          <w:rFonts w:hint="eastAsia"/>
          <w:lang w:eastAsia="zh-CN"/>
        </w:rPr>
        <w:t>专业排名占比：</w:t>
      </w:r>
      <w:r>
        <w:rPr>
          <w:rFonts w:hint="eastAsia"/>
          <w:lang w:eastAsia="zh-CN"/>
        </w:rPr>
        <w:t>取教务处所查学位成绩或所有必修课成绩排名中的最优成绩，</w:t>
      </w:r>
      <w:r>
        <w:rPr>
          <w:lang w:eastAsia="zh-CN"/>
        </w:rPr>
        <w:t>成绩占比精确到两位小数；</w:t>
      </w:r>
    </w:p>
    <w:p w14:paraId="4F0BA8F4" w14:textId="66D41963" w:rsidR="00DB0CF5" w:rsidRDefault="007303A4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、挂科：指补考未通过，未补考或通过补考不算作挂科；</w:t>
      </w:r>
    </w:p>
    <w:p w14:paraId="0D5D7E8C" w14:textId="330BB2AE" w:rsidR="00DB0CF5" w:rsidRDefault="007303A4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6</w:t>
      </w:r>
      <w:r w:rsidR="00DB0CF5">
        <w:rPr>
          <w:lang w:eastAsia="zh-CN"/>
        </w:rPr>
        <w:t>、受表彰情况：只填写大学期间获得的表彰并注明获奖级别，即“</w:t>
      </w:r>
      <w:r>
        <w:rPr>
          <w:rFonts w:hint="eastAsia"/>
          <w:lang w:eastAsia="zh-CN"/>
        </w:rPr>
        <w:t>院级、</w:t>
      </w:r>
      <w:r w:rsidR="00DB0CF5">
        <w:rPr>
          <w:lang w:eastAsia="zh-CN"/>
        </w:rPr>
        <w:t>校级、市级、省级”，表彰获得时间以盖章时间为准，</w:t>
      </w:r>
      <w:r>
        <w:rPr>
          <w:rFonts w:hint="eastAsia"/>
          <w:lang w:eastAsia="zh-CN"/>
        </w:rPr>
        <w:t>表彰最多写五项，</w:t>
      </w:r>
      <w:r w:rsidR="00DB0CF5">
        <w:rPr>
          <w:lang w:eastAsia="zh-CN"/>
        </w:rPr>
        <w:t>若无表彰情况则填写“无”；</w:t>
      </w:r>
    </w:p>
    <w:p w14:paraId="56CC7588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二、主席团、主任团竞选流程</w:t>
      </w:r>
    </w:p>
    <w:p w14:paraId="7CC5D6D7" w14:textId="4644D87A" w:rsidR="00DB0CF5" w:rsidRPr="009B74C1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 w:rsidRPr="009B74C1">
        <w:rPr>
          <w:rFonts w:hint="eastAsia"/>
          <w:lang w:eastAsia="zh-CN"/>
        </w:rPr>
        <w:t>第一轮：竞职演讲</w:t>
      </w:r>
      <w:r>
        <w:rPr>
          <w:rFonts w:hint="eastAsia"/>
          <w:lang w:eastAsia="zh-CN"/>
        </w:rPr>
        <w:t>及团课宣讲</w:t>
      </w:r>
      <w:r w:rsidRPr="009B74C1">
        <w:rPr>
          <w:rFonts w:hint="eastAsia"/>
          <w:lang w:eastAsia="zh-CN"/>
        </w:rPr>
        <w:t>（6 月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6</w:t>
      </w:r>
      <w:r w:rsidRPr="009B74C1">
        <w:rPr>
          <w:rFonts w:hint="eastAsia"/>
          <w:lang w:eastAsia="zh-CN"/>
        </w:rPr>
        <w:t xml:space="preserve"> 日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14</w:t>
      </w:r>
      <w:r>
        <w:rPr>
          <w:rFonts w:hint="eastAsia"/>
          <w:lang w:eastAsia="zh-CN"/>
        </w:rPr>
        <w:t>：</w:t>
      </w:r>
      <w:r>
        <w:rPr>
          <w:lang w:eastAsia="zh-CN"/>
        </w:rPr>
        <w:t>3</w:t>
      </w:r>
      <w:r w:rsidRPr="009B74C1">
        <w:rPr>
          <w:rFonts w:hint="eastAsia"/>
          <w:lang w:eastAsia="zh-CN"/>
        </w:rPr>
        <w:t>0，资环院 215 室）</w:t>
      </w:r>
    </w:p>
    <w:p w14:paraId="4CD000A6" w14:textId="5D552EEE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本轮为团委</w:t>
      </w:r>
      <w:r w:rsidRPr="009B74C1">
        <w:rPr>
          <w:rFonts w:hint="eastAsia"/>
          <w:lang w:eastAsia="zh-CN"/>
        </w:rPr>
        <w:t>学生会主席团、宏德创新创业实训中心副主任</w:t>
      </w:r>
      <w:r>
        <w:rPr>
          <w:rFonts w:hint="eastAsia"/>
          <w:lang w:eastAsia="zh-CN"/>
        </w:rPr>
        <w:t>及理事长</w:t>
      </w:r>
      <w:r w:rsidRPr="009B74C1">
        <w:rPr>
          <w:rFonts w:hint="eastAsia"/>
          <w:lang w:eastAsia="zh-CN"/>
        </w:rPr>
        <w:t>竞选人在会议室面对团委老师、主席团进行</w:t>
      </w:r>
      <w:r w:rsidRPr="00A8042C">
        <w:rPr>
          <w:rFonts w:hint="eastAsia"/>
          <w:lang w:eastAsia="zh-CN"/>
        </w:rPr>
        <w:t>竞职演讲</w:t>
      </w:r>
      <w:r w:rsidRPr="007303A4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团课宣讲</w:t>
      </w:r>
      <w:r w:rsidRPr="007303A4">
        <w:rPr>
          <w:rFonts w:hint="eastAsia"/>
          <w:lang w:eastAsia="zh-CN"/>
        </w:rPr>
        <w:t>。竞职演讲</w:t>
      </w:r>
      <w:r w:rsidRPr="00A8042C">
        <w:rPr>
          <w:rFonts w:hint="eastAsia"/>
          <w:lang w:eastAsia="zh-CN"/>
        </w:rPr>
        <w:t>要求竞选者能够流畅清晰地表现自己，能针对团委学生会、宏德创新创业实训中心日常工作、组织建设等方面提出自己的建议及构想</w:t>
      </w:r>
      <w:r>
        <w:rPr>
          <w:rFonts w:hint="eastAsia"/>
          <w:lang w:eastAsia="zh-CN"/>
        </w:rPr>
        <w:t>；团课宣讲要求竞选人能围绕某一工作主题，准确得体地宣传相应工作。竞职演讲与团课宣讲总时长不超过1</w:t>
      </w:r>
      <w:r>
        <w:rPr>
          <w:lang w:eastAsia="zh-CN"/>
        </w:rPr>
        <w:t>0</w:t>
      </w:r>
      <w:r>
        <w:rPr>
          <w:rFonts w:hint="eastAsia"/>
          <w:lang w:eastAsia="zh-CN"/>
        </w:rPr>
        <w:t>分钟。</w:t>
      </w:r>
    </w:p>
    <w:p w14:paraId="62B5B499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第二轮：公文类笔试（6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月 </w:t>
      </w:r>
      <w:r>
        <w:rPr>
          <w:lang w:eastAsia="zh-CN"/>
        </w:rPr>
        <w:t xml:space="preserve">6 </w:t>
      </w:r>
      <w:r>
        <w:rPr>
          <w:rFonts w:hint="eastAsia"/>
          <w:lang w:eastAsia="zh-CN"/>
        </w:rPr>
        <w:t xml:space="preserve">日下午，时间地点待定） </w:t>
      </w:r>
    </w:p>
    <w:p w14:paraId="6FDE38AE" w14:textId="77777777" w:rsidR="00DB0CF5" w:rsidRPr="003B4149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本轮由团委老师对竞职人员进行公文类笔试测验，并由团委老师亲自作评。</w:t>
      </w:r>
    </w:p>
    <w:p w14:paraId="3B316904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rFonts w:hint="eastAsia"/>
          <w:lang w:eastAsia="zh-CN"/>
        </w:rPr>
        <w:t>三</w:t>
      </w:r>
      <w:r>
        <w:rPr>
          <w:lang w:eastAsia="zh-CN"/>
        </w:rPr>
        <w:t>轮：结构化面试（6 月 6 日，</w:t>
      </w:r>
      <w:r>
        <w:rPr>
          <w:rFonts w:hint="eastAsia"/>
          <w:lang w:eastAsia="zh-CN"/>
        </w:rPr>
        <w:t>时间地点待定</w:t>
      </w:r>
      <w:r>
        <w:rPr>
          <w:lang w:eastAsia="zh-CN"/>
        </w:rPr>
        <w:t>）</w:t>
      </w:r>
    </w:p>
    <w:p w14:paraId="71969764" w14:textId="77777777" w:rsidR="00DB0CF5" w:rsidRPr="00D4345B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 w:rsidRPr="00D4345B">
        <w:rPr>
          <w:rFonts w:hint="eastAsia"/>
          <w:lang w:eastAsia="zh-CN"/>
        </w:rPr>
        <w:t>本轮由团委老师、现任主席团对候选人进行单独结构化面试，要求候选人进行自我评价、工作陈述等，并回答面试者的提问。</w:t>
      </w:r>
    </w:p>
    <w:p w14:paraId="393AC878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公示结果：公布录用名单及最终职位</w:t>
      </w:r>
    </w:p>
    <w:p w14:paraId="1F29883A" w14:textId="60A6F155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根据竞职表现，</w:t>
      </w:r>
      <w:r>
        <w:rPr>
          <w:rFonts w:hint="eastAsia"/>
          <w:lang w:eastAsia="zh-CN"/>
        </w:rPr>
        <w:t>由团委老师亲自</w:t>
      </w:r>
      <w:r w:rsidRPr="00D4345B">
        <w:rPr>
          <w:lang w:eastAsia="zh-CN"/>
        </w:rPr>
        <w:t>确定新一届</w:t>
      </w:r>
      <w:r>
        <w:rPr>
          <w:rFonts w:hint="eastAsia"/>
          <w:lang w:eastAsia="zh-CN"/>
        </w:rPr>
        <w:t>团委</w:t>
      </w:r>
      <w:r w:rsidRPr="00D4345B">
        <w:rPr>
          <w:lang w:eastAsia="zh-CN"/>
        </w:rPr>
        <w:t>学生会主席团、宏德创新创业实训</w:t>
      </w:r>
      <w:r>
        <w:rPr>
          <w:lang w:eastAsia="zh-CN"/>
        </w:rPr>
        <w:t>中心</w:t>
      </w:r>
      <w:r>
        <w:rPr>
          <w:rFonts w:hint="eastAsia"/>
          <w:lang w:eastAsia="zh-CN"/>
        </w:rPr>
        <w:t>副主任及理事长</w:t>
      </w:r>
      <w:r w:rsidRPr="00D4345B">
        <w:rPr>
          <w:lang w:eastAsia="zh-CN"/>
        </w:rPr>
        <w:t>，上报学院党委备案后进行公布。新任</w:t>
      </w:r>
      <w:r>
        <w:rPr>
          <w:rFonts w:hint="eastAsia"/>
          <w:lang w:eastAsia="zh-CN"/>
        </w:rPr>
        <w:t>团委</w:t>
      </w:r>
      <w:r w:rsidRPr="00D4345B">
        <w:rPr>
          <w:lang w:eastAsia="zh-CN"/>
        </w:rPr>
        <w:t>学生会主席团、宏德创新创业实训中</w:t>
      </w:r>
      <w:r>
        <w:rPr>
          <w:lang w:eastAsia="zh-CN"/>
        </w:rPr>
        <w:t>心</w:t>
      </w:r>
      <w:r>
        <w:rPr>
          <w:rFonts w:hint="eastAsia"/>
          <w:lang w:eastAsia="zh-CN"/>
        </w:rPr>
        <w:t>副</w:t>
      </w:r>
      <w:r>
        <w:rPr>
          <w:lang w:eastAsia="zh-CN"/>
        </w:rPr>
        <w:t>主任</w:t>
      </w:r>
      <w:r>
        <w:rPr>
          <w:rFonts w:hint="eastAsia"/>
          <w:lang w:eastAsia="zh-CN"/>
        </w:rPr>
        <w:t>及理事长</w:t>
      </w:r>
      <w:r>
        <w:rPr>
          <w:lang w:eastAsia="zh-CN"/>
        </w:rPr>
        <w:t>有三个月试用期，合格者被聘任相关职务，并按照相关程序办理聘任手续。</w:t>
      </w:r>
    </w:p>
    <w:p w14:paraId="175BCA60" w14:textId="77777777" w:rsidR="00DB0CF5" w:rsidRPr="003B3B07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 w:rsidRPr="003B3B07">
        <w:rPr>
          <w:rFonts w:hint="eastAsia"/>
          <w:lang w:eastAsia="zh-CN"/>
        </w:rPr>
        <w:t>三、部长竞选流程</w:t>
      </w:r>
    </w:p>
    <w:p w14:paraId="376F8C48" w14:textId="77777777" w:rsidR="00DB0CF5" w:rsidRPr="003B3B07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第一轮：竞职演讲</w:t>
      </w:r>
      <w:r w:rsidRPr="003B3B07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6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月 1</w:t>
      </w:r>
      <w:r>
        <w:rPr>
          <w:lang w:eastAsia="zh-CN"/>
        </w:rPr>
        <w:t xml:space="preserve">1 </w:t>
      </w:r>
      <w:r>
        <w:rPr>
          <w:rFonts w:hint="eastAsia"/>
          <w:lang w:eastAsia="zh-CN"/>
        </w:rPr>
        <w:t>日下午 1</w:t>
      </w:r>
      <w:r>
        <w:rPr>
          <w:lang w:eastAsia="zh-CN"/>
        </w:rPr>
        <w:t>4</w:t>
      </w:r>
      <w:r>
        <w:rPr>
          <w:rFonts w:hint="eastAsia"/>
          <w:lang w:eastAsia="zh-CN"/>
        </w:rPr>
        <w:t>：0</w:t>
      </w:r>
      <w:r>
        <w:rPr>
          <w:lang w:eastAsia="zh-CN"/>
        </w:rPr>
        <w:t>0</w:t>
      </w:r>
      <w:r>
        <w:rPr>
          <w:rFonts w:hint="eastAsia"/>
          <w:lang w:eastAsia="zh-CN"/>
        </w:rPr>
        <w:t>，地点待定</w:t>
      </w:r>
      <w:r w:rsidRPr="003B3B07">
        <w:rPr>
          <w:rFonts w:hint="eastAsia"/>
          <w:lang w:eastAsia="zh-CN"/>
        </w:rPr>
        <w:t>）</w:t>
      </w:r>
    </w:p>
    <w:p w14:paraId="4D6583F7" w14:textId="7F8541C3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 w:rsidRPr="009306FF">
        <w:rPr>
          <w:rFonts w:hint="eastAsia"/>
          <w:lang w:eastAsia="zh-CN"/>
        </w:rPr>
        <w:t>本轮为</w:t>
      </w:r>
      <w:r>
        <w:rPr>
          <w:rFonts w:hint="eastAsia"/>
          <w:lang w:eastAsia="zh-CN"/>
        </w:rPr>
        <w:t>各学生组织部门负责人竞选者</w:t>
      </w:r>
      <w:r w:rsidRPr="009306FF">
        <w:rPr>
          <w:rFonts w:hint="eastAsia"/>
          <w:lang w:eastAsia="zh-CN"/>
        </w:rPr>
        <w:t>在会议室面对团委老师、</w:t>
      </w:r>
      <w:r>
        <w:rPr>
          <w:rFonts w:hint="eastAsia"/>
          <w:lang w:eastAsia="zh-CN"/>
        </w:rPr>
        <w:t>新任</w:t>
      </w:r>
      <w:r w:rsidRPr="009306FF">
        <w:rPr>
          <w:rFonts w:hint="eastAsia"/>
          <w:lang w:eastAsia="zh-CN"/>
        </w:rPr>
        <w:t>主席团进行</w:t>
      </w:r>
      <w:r w:rsidRPr="00A8042C">
        <w:rPr>
          <w:rFonts w:hint="eastAsia"/>
          <w:lang w:eastAsia="zh-CN"/>
        </w:rPr>
        <w:t>竞职演讲环</w:t>
      </w:r>
      <w:r w:rsidRPr="003B3B07">
        <w:rPr>
          <w:rFonts w:hint="eastAsia"/>
          <w:lang w:eastAsia="zh-CN"/>
        </w:rPr>
        <w:t>节限时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5 </w:t>
      </w:r>
      <w:r w:rsidRPr="003B3B07">
        <w:rPr>
          <w:rFonts w:hint="eastAsia"/>
          <w:lang w:eastAsia="zh-CN"/>
        </w:rPr>
        <w:t>分钟。要求竞选者能够流畅清晰地表现自己，能对</w:t>
      </w:r>
      <w:r>
        <w:rPr>
          <w:rFonts w:hint="eastAsia"/>
          <w:lang w:eastAsia="zh-CN"/>
        </w:rPr>
        <w:t>本部门的</w:t>
      </w:r>
      <w:r w:rsidRPr="003B3B07">
        <w:rPr>
          <w:rFonts w:hint="eastAsia"/>
          <w:lang w:eastAsia="zh-CN"/>
        </w:rPr>
        <w:t>建设和发展提出自己的意见和建议，能够较好地回答考核者提出的问题。</w:t>
      </w:r>
    </w:p>
    <w:p w14:paraId="4A848474" w14:textId="77777777" w:rsidR="00DB0CF5" w:rsidRPr="009306FF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 w:rsidRPr="009306FF">
        <w:rPr>
          <w:lang w:eastAsia="zh-CN"/>
        </w:rPr>
        <w:t>第</w:t>
      </w:r>
      <w:r>
        <w:rPr>
          <w:rFonts w:hint="eastAsia"/>
          <w:lang w:eastAsia="zh-CN"/>
        </w:rPr>
        <w:t>二</w:t>
      </w:r>
      <w:r w:rsidRPr="009306FF">
        <w:rPr>
          <w:lang w:eastAsia="zh-CN"/>
        </w:rPr>
        <w:t xml:space="preserve">轮：结构化面试（6 月 </w:t>
      </w:r>
      <w:r>
        <w:rPr>
          <w:lang w:eastAsia="zh-CN"/>
        </w:rPr>
        <w:t>11</w:t>
      </w:r>
      <w:r w:rsidRPr="009306FF">
        <w:rPr>
          <w:lang w:eastAsia="zh-CN"/>
        </w:rPr>
        <w:t xml:space="preserve"> 日，时间地点</w:t>
      </w:r>
      <w:r w:rsidRPr="009306FF">
        <w:rPr>
          <w:rFonts w:hint="eastAsia"/>
          <w:lang w:eastAsia="zh-CN"/>
        </w:rPr>
        <w:t>待定</w:t>
      </w:r>
      <w:r w:rsidRPr="009306FF">
        <w:rPr>
          <w:lang w:eastAsia="zh-CN"/>
        </w:rPr>
        <w:t>）</w:t>
      </w:r>
    </w:p>
    <w:p w14:paraId="58DA3B4B" w14:textId="77777777" w:rsidR="00DB0CF5" w:rsidRPr="009306FF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 w:rsidRPr="009306FF">
        <w:rPr>
          <w:rFonts w:hint="eastAsia"/>
          <w:lang w:eastAsia="zh-CN"/>
        </w:rPr>
        <w:t>本轮由团委老师、现任主席团对候选人进行单独结构化面试，要求候选人进行自我评价、工作陈述等，并回答面试者的提问。</w:t>
      </w:r>
    </w:p>
    <w:p w14:paraId="47218E54" w14:textId="77777777" w:rsidR="00DB0CF5" w:rsidRDefault="00DB0CF5" w:rsidP="00DB0CF5">
      <w:pPr>
        <w:pStyle w:val="a3"/>
        <w:spacing w:before="165" w:line="367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公示结果：公布录用名单及最终职位</w:t>
      </w:r>
      <w:r w:rsidRPr="003B3B07">
        <w:rPr>
          <w:lang w:eastAsia="zh-CN"/>
        </w:rPr>
        <w:t>根据讨论结</w:t>
      </w:r>
      <w:r>
        <w:rPr>
          <w:lang w:eastAsia="zh-CN"/>
        </w:rPr>
        <w:t>果，经学院团委研究确定新一届团委学生会、宏德创新创业实训中心</w:t>
      </w:r>
      <w:r>
        <w:rPr>
          <w:rFonts w:hint="eastAsia"/>
          <w:lang w:eastAsia="zh-CN"/>
        </w:rPr>
        <w:t>部门负责人</w:t>
      </w:r>
      <w:r w:rsidRPr="003B3B07">
        <w:rPr>
          <w:lang w:eastAsia="zh-CN"/>
        </w:rPr>
        <w:t>，上报学院党委备案后进行公示。新任</w:t>
      </w:r>
      <w:r w:rsidRPr="003B3B07">
        <w:rPr>
          <w:rFonts w:hint="eastAsia"/>
          <w:lang w:eastAsia="zh-CN"/>
        </w:rPr>
        <w:t>团委</w:t>
      </w:r>
      <w:r>
        <w:rPr>
          <w:lang w:eastAsia="zh-CN"/>
        </w:rPr>
        <w:t>学生会、宏德创新创业实训中心</w:t>
      </w:r>
      <w:r>
        <w:rPr>
          <w:rFonts w:hint="eastAsia"/>
          <w:lang w:eastAsia="zh-CN"/>
        </w:rPr>
        <w:t>部门负责人</w:t>
      </w:r>
      <w:r w:rsidRPr="003B3B07">
        <w:rPr>
          <w:lang w:eastAsia="zh-CN"/>
        </w:rPr>
        <w:t>有三个月试用期，合格者被聘任相关职务，并按照相关程序办理聘任手续。</w:t>
      </w:r>
    </w:p>
    <w:p w14:paraId="6D5DFD70" w14:textId="77777777" w:rsidR="00DB0CF5" w:rsidRPr="00DB0CF5" w:rsidRDefault="00DB0CF5" w:rsidP="00DB0CF5">
      <w:pPr>
        <w:pStyle w:val="a3"/>
        <w:spacing w:before="165" w:line="367" w:lineRule="auto"/>
        <w:ind w:firstLineChars="200" w:firstLine="482"/>
        <w:jc w:val="both"/>
        <w:rPr>
          <w:b/>
          <w:lang w:eastAsia="zh-CN"/>
        </w:rPr>
      </w:pPr>
      <w:r w:rsidRPr="00DB0CF5">
        <w:rPr>
          <w:b/>
          <w:lang w:eastAsia="zh-CN"/>
        </w:rPr>
        <w:t>注：各环节时间、地点均为暂定，请以最新通知为准。</w:t>
      </w:r>
    </w:p>
    <w:p w14:paraId="49D0921F" w14:textId="77777777" w:rsidR="000968CB" w:rsidRDefault="000968CB">
      <w:pPr>
        <w:rPr>
          <w:lang w:eastAsia="zh-CN"/>
        </w:rPr>
      </w:pPr>
    </w:p>
    <w:sectPr w:rsidR="00096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F5"/>
    <w:rsid w:val="000968CB"/>
    <w:rsid w:val="003F5D3B"/>
    <w:rsid w:val="007303A4"/>
    <w:rsid w:val="00D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0B1E"/>
  <w15:chartTrackingRefBased/>
  <w15:docId w15:val="{06251899-D415-4F0D-A647-17C26907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0CF5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0CF5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DB0CF5"/>
    <w:rPr>
      <w:rFonts w:ascii="仿宋" w:eastAsia="仿宋" w:hAnsi="仿宋" w:cs="仿宋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303A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303A4"/>
    <w:rPr>
      <w:rFonts w:ascii="仿宋" w:eastAsia="仿宋" w:hAnsi="仿宋" w:cs="仿宋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洪升 徐</dc:creator>
  <cp:keywords/>
  <dc:description/>
  <cp:lastModifiedBy>洪升 徐</cp:lastModifiedBy>
  <cp:revision>3</cp:revision>
  <dcterms:created xsi:type="dcterms:W3CDTF">2021-06-01T07:40:00Z</dcterms:created>
  <dcterms:modified xsi:type="dcterms:W3CDTF">2021-06-01T08:24:00Z</dcterms:modified>
</cp:coreProperties>
</file>